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0C123" w14:textId="347575DB" w:rsidR="00DE7621" w:rsidRPr="00A34B35" w:rsidRDefault="00DE7621" w:rsidP="00DE7621">
      <w:pPr>
        <w:jc w:val="both"/>
        <w:rPr>
          <w:rFonts w:ascii="Times New Roman" w:hAnsi="Times New Roman" w:cs="Times New Roman"/>
          <w:color w:val="2F5496" w:themeColor="accent1" w:themeShade="BF"/>
          <w:sz w:val="28"/>
          <w:szCs w:val="28"/>
        </w:rPr>
      </w:pPr>
      <w:r w:rsidRPr="00A34B35">
        <w:rPr>
          <w:rFonts w:ascii="Times New Roman" w:hAnsi="Times New Roman" w:cs="Times New Roman"/>
          <w:color w:val="2F5496" w:themeColor="accent1" w:themeShade="BF"/>
          <w:sz w:val="28"/>
          <w:szCs w:val="28"/>
        </w:rPr>
        <w:t xml:space="preserve">DOCTONEWS </w:t>
      </w:r>
      <w:r>
        <w:rPr>
          <w:rFonts w:ascii="Times New Roman" w:hAnsi="Times New Roman" w:cs="Times New Roman"/>
          <w:color w:val="2F5496" w:themeColor="accent1" w:themeShade="BF"/>
          <w:sz w:val="28"/>
          <w:szCs w:val="28"/>
        </w:rPr>
        <w:t>septembre</w:t>
      </w:r>
      <w:r w:rsidRPr="00A34B35">
        <w:rPr>
          <w:rFonts w:ascii="Times New Roman" w:hAnsi="Times New Roman" w:cs="Times New Roman"/>
          <w:color w:val="2F5496" w:themeColor="accent1" w:themeShade="BF"/>
          <w:sz w:val="28"/>
          <w:szCs w:val="28"/>
        </w:rPr>
        <w:t xml:space="preserve"> 2023 </w:t>
      </w:r>
    </w:p>
    <w:p w14:paraId="2D9E272B" w14:textId="77777777" w:rsidR="00DE7621" w:rsidRPr="00500C18" w:rsidRDefault="00DE7621" w:rsidP="00DE7621">
      <w:pPr>
        <w:jc w:val="both"/>
        <w:rPr>
          <w:rFonts w:ascii="Times New Roman" w:hAnsi="Times New Roman" w:cs="Times New Roman"/>
          <w:color w:val="2F5496" w:themeColor="accent1" w:themeShade="BF"/>
          <w:sz w:val="28"/>
          <w:szCs w:val="28"/>
        </w:rPr>
      </w:pPr>
      <w:r w:rsidRPr="00500C18">
        <w:rPr>
          <w:rFonts w:ascii="Times New Roman" w:hAnsi="Times New Roman" w:cs="Times New Roman"/>
          <w:color w:val="2F5496" w:themeColor="accent1" w:themeShade="BF"/>
          <w:sz w:val="28"/>
          <w:szCs w:val="28"/>
        </w:rPr>
        <w:t xml:space="preserve">La Newsletter du Conseil Départemental du Val d’Oise de l’Ordre des Médecins </w:t>
      </w:r>
    </w:p>
    <w:p w14:paraId="5F1D163D" w14:textId="77777777" w:rsidR="00DE7621" w:rsidRDefault="00DE7621" w:rsidP="009201C0">
      <w:pPr>
        <w:pStyle w:val="NormalWeb"/>
        <w:spacing w:before="0" w:beforeAutospacing="0" w:after="160" w:afterAutospacing="0" w:line="235" w:lineRule="atLeast"/>
        <w:rPr>
          <w:b/>
          <w:bCs/>
          <w:sz w:val="28"/>
          <w:szCs w:val="28"/>
          <w:shd w:val="clear" w:color="auto" w:fill="FFFFFF"/>
        </w:rPr>
      </w:pPr>
    </w:p>
    <w:p w14:paraId="741C9453" w14:textId="6E6CE238" w:rsidR="00DE7621" w:rsidRDefault="009201C0" w:rsidP="009201C0">
      <w:pPr>
        <w:pStyle w:val="NormalWeb"/>
        <w:spacing w:before="0" w:beforeAutospacing="0" w:after="160" w:afterAutospacing="0" w:line="235" w:lineRule="atLeast"/>
        <w:rPr>
          <w:b/>
          <w:bCs/>
          <w:sz w:val="28"/>
          <w:szCs w:val="28"/>
          <w:shd w:val="clear" w:color="auto" w:fill="FFFFFF"/>
        </w:rPr>
      </w:pPr>
      <w:r w:rsidRPr="009201C0">
        <w:rPr>
          <w:b/>
          <w:bCs/>
          <w:sz w:val="28"/>
          <w:szCs w:val="28"/>
          <w:shd w:val="clear" w:color="auto" w:fill="FFFFFF"/>
        </w:rPr>
        <w:t>L’ACTU –</w:t>
      </w:r>
      <w:r w:rsidR="005F29FB">
        <w:rPr>
          <w:b/>
          <w:bCs/>
          <w:sz w:val="28"/>
          <w:szCs w:val="28"/>
          <w:shd w:val="clear" w:color="auto" w:fill="FFFFFF"/>
        </w:rPr>
        <w:t xml:space="preserve"> Médecin pénitentiaire, une vocation particulière</w:t>
      </w:r>
    </w:p>
    <w:p w14:paraId="1943270A" w14:textId="19372895" w:rsidR="009201C0" w:rsidRPr="009201C0" w:rsidRDefault="009201C0" w:rsidP="009201C0">
      <w:pPr>
        <w:pStyle w:val="NormalWeb"/>
        <w:spacing w:before="0" w:beforeAutospacing="0" w:after="160" w:afterAutospacing="0" w:line="235" w:lineRule="atLeast"/>
        <w:rPr>
          <w:sz w:val="28"/>
          <w:szCs w:val="28"/>
          <w:shd w:val="clear" w:color="auto" w:fill="FFFFFF"/>
        </w:rPr>
      </w:pPr>
      <w:r w:rsidRPr="009201C0">
        <w:rPr>
          <w:b/>
          <w:bCs/>
          <w:sz w:val="28"/>
          <w:szCs w:val="28"/>
          <w:shd w:val="clear" w:color="auto" w:fill="FFFFFF"/>
        </w:rPr>
        <w:t xml:space="preserve">3 QUESTIONS à… </w:t>
      </w:r>
    </w:p>
    <w:p w14:paraId="403D7569" w14:textId="77777777" w:rsidR="009201C0" w:rsidRPr="009201C0" w:rsidRDefault="009201C0" w:rsidP="009201C0">
      <w:pPr>
        <w:pStyle w:val="NormalWeb"/>
        <w:spacing w:before="0" w:beforeAutospacing="0" w:after="160" w:afterAutospacing="0" w:line="235" w:lineRule="atLeast"/>
        <w:rPr>
          <w:sz w:val="28"/>
          <w:szCs w:val="28"/>
          <w:shd w:val="clear" w:color="auto" w:fill="FFFFFF"/>
        </w:rPr>
      </w:pPr>
      <w:r w:rsidRPr="009201C0">
        <w:rPr>
          <w:b/>
          <w:bCs/>
          <w:sz w:val="28"/>
          <w:szCs w:val="28"/>
          <w:shd w:val="clear" w:color="auto" w:fill="FFFFFF"/>
        </w:rPr>
        <w:t>Dr Béatrice Goutte, responsable de l’USMP (Unité Sanitaire en Milieu Pénitentiaire) CH-Novo de la maison d’arrêt d’Osny. Zoom sur un pan d’activité méconnu de la médecine générale, où les opportunités de carrière sont nombreuses.  </w:t>
      </w:r>
    </w:p>
    <w:p w14:paraId="10CE21A0" w14:textId="77777777" w:rsidR="009201C0" w:rsidRPr="009201C0" w:rsidRDefault="009201C0" w:rsidP="009201C0">
      <w:pPr>
        <w:pStyle w:val="NormalWeb"/>
        <w:spacing w:before="0" w:beforeAutospacing="0" w:after="0" w:afterAutospacing="0" w:line="235" w:lineRule="atLeast"/>
        <w:ind w:left="1080"/>
        <w:rPr>
          <w:sz w:val="28"/>
          <w:szCs w:val="28"/>
          <w:shd w:val="clear" w:color="auto" w:fill="FFFFFF"/>
        </w:rPr>
      </w:pPr>
      <w:r w:rsidRPr="009201C0">
        <w:rPr>
          <w:b/>
          <w:bCs/>
          <w:sz w:val="28"/>
          <w:szCs w:val="28"/>
          <w:shd w:val="clear" w:color="auto" w:fill="FFFFFF"/>
        </w:rPr>
        <w:t>1.</w:t>
      </w:r>
      <w:r w:rsidRPr="009201C0">
        <w:rPr>
          <w:sz w:val="28"/>
          <w:szCs w:val="28"/>
          <w:shd w:val="clear" w:color="auto" w:fill="FFFFFF"/>
        </w:rPr>
        <w:t>       </w:t>
      </w:r>
      <w:r w:rsidRPr="009201C0">
        <w:rPr>
          <w:b/>
          <w:bCs/>
          <w:sz w:val="28"/>
          <w:szCs w:val="28"/>
          <w:shd w:val="clear" w:color="auto" w:fill="FFFFFF"/>
        </w:rPr>
        <w:t>Comment devient-on médecin pénitentiaire ?</w:t>
      </w:r>
    </w:p>
    <w:p w14:paraId="4EECC0DB" w14:textId="34A0031A" w:rsidR="009201C0" w:rsidRPr="009201C0" w:rsidRDefault="009201C0" w:rsidP="009201C0">
      <w:pPr>
        <w:pStyle w:val="NormalWeb"/>
        <w:shd w:val="clear" w:color="auto" w:fill="FFFFFF"/>
        <w:spacing w:before="0" w:beforeAutospacing="0" w:after="0" w:afterAutospacing="0" w:line="235" w:lineRule="atLeast"/>
        <w:rPr>
          <w:sz w:val="28"/>
          <w:szCs w:val="28"/>
        </w:rPr>
      </w:pPr>
      <w:r w:rsidRPr="009201C0">
        <w:rPr>
          <w:sz w:val="28"/>
          <w:szCs w:val="28"/>
        </w:rPr>
        <w:t xml:space="preserve">En ce qui me concerne, ce choix découlait à la fois de propositions qui m’ont été faites, et d’une envie de challenge. Mon parcours est celui d’une généraliste, ayant d’abord exercé à la fois en ville, aux urgences, à la Permanence d'Accès aux soins de santé et au sein d’un service de psychiatrie. Je pense que devenir médecin pénitentiaire peut apporter de grandes satisfactions aux praticiens expérimentés, rompus à l’examen clinique, ayant suffisamment d’aplomb pour ne pas se laisser intimider par les détenus et les avocats – l’une des difficultés de notre exercice est de résister à l’instrumentalisation de la médecine, notamment aux pressions pour délivrer des inaptitudes à l’incarcération. Sur le plan statutaire, je suis PH à l’hôpital de Pontoise, responsable de l’USMP (unité </w:t>
      </w:r>
      <w:r w:rsidRPr="00622FCB">
        <w:rPr>
          <w:sz w:val="28"/>
          <w:szCs w:val="28"/>
        </w:rPr>
        <w:t xml:space="preserve">sanitaire en milieu pénitentiaire) CH-Novo </w:t>
      </w:r>
      <w:r w:rsidR="00E60D71" w:rsidRPr="00622FCB">
        <w:rPr>
          <w:sz w:val="28"/>
          <w:szCs w:val="28"/>
        </w:rPr>
        <w:t xml:space="preserve">et </w:t>
      </w:r>
      <w:r w:rsidRPr="00622FCB">
        <w:rPr>
          <w:sz w:val="28"/>
          <w:szCs w:val="28"/>
        </w:rPr>
        <w:t>rattachée au pôle de psychiatrie</w:t>
      </w:r>
      <w:r w:rsidRPr="009201C0">
        <w:rPr>
          <w:sz w:val="28"/>
          <w:szCs w:val="28"/>
        </w:rPr>
        <w:t>.</w:t>
      </w:r>
    </w:p>
    <w:p w14:paraId="6BAF6134" w14:textId="77777777" w:rsidR="009201C0" w:rsidRPr="009201C0" w:rsidRDefault="009201C0" w:rsidP="009201C0">
      <w:pPr>
        <w:pStyle w:val="NormalWeb"/>
        <w:spacing w:before="0" w:beforeAutospacing="0" w:after="0" w:afterAutospacing="0" w:line="235" w:lineRule="atLeast"/>
        <w:ind w:left="1080"/>
        <w:rPr>
          <w:sz w:val="28"/>
          <w:szCs w:val="28"/>
          <w:shd w:val="clear" w:color="auto" w:fill="FFFFFF"/>
        </w:rPr>
      </w:pPr>
      <w:r w:rsidRPr="009201C0">
        <w:rPr>
          <w:sz w:val="28"/>
          <w:szCs w:val="28"/>
          <w:shd w:val="clear" w:color="auto" w:fill="FFFFFF"/>
        </w:rPr>
        <w:t> </w:t>
      </w:r>
    </w:p>
    <w:p w14:paraId="42310B51" w14:textId="77777777" w:rsidR="009201C0" w:rsidRPr="009201C0" w:rsidRDefault="009201C0" w:rsidP="009201C0">
      <w:pPr>
        <w:pStyle w:val="NormalWeb"/>
        <w:spacing w:before="0" w:beforeAutospacing="0" w:after="0" w:afterAutospacing="0" w:line="235" w:lineRule="atLeast"/>
        <w:ind w:left="1080"/>
        <w:rPr>
          <w:sz w:val="28"/>
          <w:szCs w:val="28"/>
          <w:shd w:val="clear" w:color="auto" w:fill="FFFFFF"/>
        </w:rPr>
      </w:pPr>
      <w:r w:rsidRPr="009201C0">
        <w:rPr>
          <w:b/>
          <w:bCs/>
          <w:sz w:val="28"/>
          <w:szCs w:val="28"/>
          <w:shd w:val="clear" w:color="auto" w:fill="FFFFFF"/>
        </w:rPr>
        <w:t>2.</w:t>
      </w:r>
      <w:r w:rsidRPr="009201C0">
        <w:rPr>
          <w:sz w:val="28"/>
          <w:szCs w:val="28"/>
          <w:shd w:val="clear" w:color="auto" w:fill="FFFFFF"/>
        </w:rPr>
        <w:t xml:space="preserve"> Ce </w:t>
      </w:r>
      <w:r w:rsidRPr="009201C0">
        <w:rPr>
          <w:b/>
          <w:bCs/>
          <w:sz w:val="28"/>
          <w:szCs w:val="28"/>
          <w:shd w:val="clear" w:color="auto" w:fill="FFFFFF"/>
        </w:rPr>
        <w:t>service fonctionne-t-il de manière particulière ?</w:t>
      </w:r>
    </w:p>
    <w:p w14:paraId="6E8BECFA" w14:textId="2CC10466" w:rsidR="009201C0" w:rsidRPr="009201C0" w:rsidRDefault="009201C0" w:rsidP="009201C0">
      <w:pPr>
        <w:pStyle w:val="NormalWeb"/>
        <w:shd w:val="clear" w:color="auto" w:fill="FFFFFF"/>
        <w:spacing w:before="0" w:beforeAutospacing="0" w:after="0" w:afterAutospacing="0" w:line="235" w:lineRule="atLeast"/>
        <w:rPr>
          <w:sz w:val="28"/>
          <w:szCs w:val="28"/>
        </w:rPr>
      </w:pPr>
      <w:r w:rsidRPr="009201C0">
        <w:rPr>
          <w:sz w:val="28"/>
          <w:szCs w:val="28"/>
        </w:rPr>
        <w:t>Située au milieu de la maison d’arrêt d'Osny, l‘USMP a une patientèle de quelque 900 détenus. Les locaux de 180m2 hébergent des bureaux de consultations, une salle d’attente, une salle de radiologie, un cabinet dentaire et des salles de soins infirmiers. Deux médecins PH à temps plein chapeautent la structure – en théorie, car j’exerce seule depuis 2017, ! – avec une équipe (dentiste, psychiatres, ophtalmo, spécialiste du VIH et dermatologie, psychologues, infirmiers, cadre de santé, préparatrices en pharmacie, pharmacien, manipulatrice en électro radiologie, secrétaires). Le but est qu’un maximum de soins</w:t>
      </w:r>
      <w:r w:rsidR="00622FCB">
        <w:rPr>
          <w:sz w:val="28"/>
          <w:szCs w:val="28"/>
        </w:rPr>
        <w:t xml:space="preserve"> soit effectué </w:t>
      </w:r>
      <w:r w:rsidRPr="009201C0">
        <w:rPr>
          <w:sz w:val="28"/>
          <w:szCs w:val="28"/>
        </w:rPr>
        <w:t>sur place. Les patients ? Ce sont les mêmes qu’à l’extérieur. Ils étaient en liberté avant d’entrer en prison, et le seront après leur libération. Il faut dédramatiser le sujet ! Aux pathologies usuelles, le séjour carcéral ajoute néanmoins une majoration des troubles anxieux et dépressifs, du risque suicidaire et des faits de violence.</w:t>
      </w:r>
    </w:p>
    <w:p w14:paraId="090F28C3" w14:textId="77777777" w:rsidR="009201C0" w:rsidRPr="009201C0" w:rsidRDefault="009201C0" w:rsidP="009201C0">
      <w:pPr>
        <w:pStyle w:val="NormalWeb"/>
        <w:spacing w:before="0" w:beforeAutospacing="0" w:after="0" w:afterAutospacing="0" w:line="235" w:lineRule="atLeast"/>
        <w:ind w:left="1080"/>
        <w:rPr>
          <w:sz w:val="28"/>
          <w:szCs w:val="28"/>
          <w:shd w:val="clear" w:color="auto" w:fill="FFFFFF"/>
        </w:rPr>
      </w:pPr>
      <w:r w:rsidRPr="009201C0">
        <w:rPr>
          <w:sz w:val="28"/>
          <w:szCs w:val="28"/>
          <w:shd w:val="clear" w:color="auto" w:fill="FFFFFF"/>
        </w:rPr>
        <w:t> </w:t>
      </w:r>
    </w:p>
    <w:p w14:paraId="259B70B9" w14:textId="77777777" w:rsidR="009201C0" w:rsidRPr="009201C0" w:rsidRDefault="009201C0" w:rsidP="009201C0">
      <w:pPr>
        <w:pStyle w:val="NormalWeb"/>
        <w:spacing w:before="0" w:beforeAutospacing="0" w:after="0" w:afterAutospacing="0" w:line="235" w:lineRule="atLeast"/>
        <w:ind w:left="1080"/>
        <w:rPr>
          <w:sz w:val="28"/>
          <w:szCs w:val="28"/>
          <w:shd w:val="clear" w:color="auto" w:fill="FFFFFF"/>
        </w:rPr>
      </w:pPr>
      <w:r w:rsidRPr="009201C0">
        <w:rPr>
          <w:b/>
          <w:bCs/>
          <w:sz w:val="28"/>
          <w:szCs w:val="28"/>
          <w:shd w:val="clear" w:color="auto" w:fill="FFFFFF"/>
        </w:rPr>
        <w:t>3.</w:t>
      </w:r>
      <w:r w:rsidRPr="009201C0">
        <w:rPr>
          <w:sz w:val="28"/>
          <w:szCs w:val="28"/>
          <w:shd w:val="clear" w:color="auto" w:fill="FFFFFF"/>
        </w:rPr>
        <w:t>       </w:t>
      </w:r>
      <w:r w:rsidRPr="009201C0">
        <w:rPr>
          <w:b/>
          <w:bCs/>
          <w:sz w:val="28"/>
          <w:szCs w:val="28"/>
          <w:shd w:val="clear" w:color="auto" w:fill="FFFFFF"/>
        </w:rPr>
        <w:t>Quels sont les difficultés et les avantages de votre métier ?</w:t>
      </w:r>
    </w:p>
    <w:p w14:paraId="57401F4E" w14:textId="77777777" w:rsidR="009201C0" w:rsidRPr="009201C0" w:rsidRDefault="009201C0" w:rsidP="009201C0">
      <w:pPr>
        <w:pStyle w:val="NormalWeb"/>
        <w:shd w:val="clear" w:color="auto" w:fill="FFFFFF"/>
        <w:spacing w:before="0" w:beforeAutospacing="0" w:after="160" w:afterAutospacing="0" w:line="235" w:lineRule="atLeast"/>
        <w:rPr>
          <w:sz w:val="28"/>
          <w:szCs w:val="28"/>
        </w:rPr>
      </w:pPr>
      <w:r w:rsidRPr="009201C0">
        <w:rPr>
          <w:sz w:val="28"/>
          <w:szCs w:val="28"/>
        </w:rPr>
        <w:t xml:space="preserve">Je dirais que la pénurie médicale nous touche encore davantage, ce qui expose à une surcharge de travail conséquente. Au quotidien, il faut aussi parfois essuyer </w:t>
      </w:r>
      <w:r w:rsidRPr="009201C0">
        <w:rPr>
          <w:sz w:val="28"/>
          <w:szCs w:val="28"/>
        </w:rPr>
        <w:lastRenderedPageBreak/>
        <w:t>des agressions verbales. Mais ce métier est vraiment passionnant. Il permet de travailler de façon très autonome. Prendre en charge un maximum de pathologies par nous-mêmes, les examens complémentaires à l’extérieur n’étant pas simples à organiser, enrichit la pratique. Certains patients n’ont jamais consulté avant d’entrer en prison, et il nous arrive donc de dépister des maladies chroniques ou auto-immunes, ce qui est très gratifiant. En conclusion, la richesse de la clinique et du travail ne me donne pas envie d’aller exercer dans un autre milieu. Et avec deux nouvelles structures qui ouvrent cet automne à Osny – des lits en semi-liberté de 30 places et une SAS (structure d’accompagnement vers la sortie) de 150 places, je ne risque pas de m’ennuyer ! La note d'espoir est la demande de mutation d'un confrère de province pour début janvier. </w:t>
      </w:r>
    </w:p>
    <w:p w14:paraId="51FDD2B8" w14:textId="77777777" w:rsidR="009201C0" w:rsidRPr="009201C0" w:rsidRDefault="009201C0" w:rsidP="009201C0">
      <w:pPr>
        <w:pStyle w:val="NormalWeb"/>
        <w:shd w:val="clear" w:color="auto" w:fill="FFFFFF"/>
        <w:spacing w:before="0" w:beforeAutospacing="0" w:after="160" w:afterAutospacing="0" w:line="235" w:lineRule="atLeast"/>
        <w:ind w:left="1080"/>
        <w:rPr>
          <w:sz w:val="28"/>
          <w:szCs w:val="28"/>
        </w:rPr>
      </w:pPr>
    </w:p>
    <w:p w14:paraId="7B6C3CC0" w14:textId="2AF8B775" w:rsidR="009201C0" w:rsidRPr="00DE7621" w:rsidRDefault="009201C0" w:rsidP="00DE7621">
      <w:pPr>
        <w:pStyle w:val="NormalWeb"/>
        <w:shd w:val="clear" w:color="auto" w:fill="FFFFFF"/>
        <w:spacing w:before="0" w:beforeAutospacing="0" w:after="160" w:afterAutospacing="0" w:line="235" w:lineRule="atLeast"/>
        <w:ind w:left="1080"/>
        <w:rPr>
          <w:sz w:val="28"/>
          <w:szCs w:val="28"/>
        </w:rPr>
      </w:pPr>
      <w:r w:rsidRPr="009201C0">
        <w:rPr>
          <w:sz w:val="28"/>
          <w:szCs w:val="28"/>
        </w:rPr>
        <w:t xml:space="preserve">Propos recueillis par Nathalie Chahine </w:t>
      </w:r>
    </w:p>
    <w:p w14:paraId="3F116457" w14:textId="77777777" w:rsidR="009201C0" w:rsidRPr="009201C0" w:rsidRDefault="009201C0" w:rsidP="009201C0">
      <w:pPr>
        <w:spacing w:line="235" w:lineRule="atLeast"/>
        <w:rPr>
          <w:rFonts w:ascii="Times New Roman" w:eastAsia="Times New Roman" w:hAnsi="Times New Roman" w:cs="Times New Roman"/>
          <w:b/>
          <w:bCs/>
          <w:kern w:val="0"/>
          <w:sz w:val="28"/>
          <w:szCs w:val="28"/>
          <w:shd w:val="clear" w:color="auto" w:fill="FFFFFF"/>
          <w:lang w:eastAsia="fr-FR"/>
          <w14:ligatures w14:val="none"/>
        </w:rPr>
      </w:pPr>
    </w:p>
    <w:p w14:paraId="25A18AC1" w14:textId="026385D1" w:rsidR="009201C0" w:rsidRPr="009201C0" w:rsidRDefault="009201C0" w:rsidP="009201C0">
      <w:pPr>
        <w:spacing w:line="235" w:lineRule="atLeast"/>
        <w:rPr>
          <w:rFonts w:ascii="Times New Roman" w:eastAsia="Times New Roman" w:hAnsi="Times New Roman" w:cs="Times New Roman"/>
          <w:kern w:val="0"/>
          <w:sz w:val="28"/>
          <w:szCs w:val="28"/>
          <w:shd w:val="clear" w:color="auto" w:fill="FFFFFF"/>
          <w:lang w:eastAsia="fr-FR"/>
          <w14:ligatures w14:val="none"/>
        </w:rPr>
      </w:pPr>
      <w:r w:rsidRPr="009201C0">
        <w:rPr>
          <w:rFonts w:ascii="Times New Roman" w:eastAsia="Times New Roman" w:hAnsi="Times New Roman" w:cs="Times New Roman"/>
          <w:b/>
          <w:bCs/>
          <w:kern w:val="0"/>
          <w:sz w:val="28"/>
          <w:szCs w:val="28"/>
          <w:shd w:val="clear" w:color="auto" w:fill="FFFFFF"/>
          <w:lang w:eastAsia="fr-FR"/>
          <w14:ligatures w14:val="none"/>
        </w:rPr>
        <w:t>CONSEILLERE A LA UNE</w:t>
      </w:r>
    </w:p>
    <w:p w14:paraId="4154E3FB" w14:textId="77777777" w:rsidR="009201C0" w:rsidRPr="009201C0" w:rsidRDefault="009201C0" w:rsidP="009201C0">
      <w:pPr>
        <w:spacing w:line="235" w:lineRule="atLeast"/>
        <w:rPr>
          <w:rFonts w:ascii="Times New Roman" w:eastAsia="Times New Roman" w:hAnsi="Times New Roman" w:cs="Times New Roman"/>
          <w:kern w:val="0"/>
          <w:sz w:val="28"/>
          <w:szCs w:val="28"/>
          <w:shd w:val="clear" w:color="auto" w:fill="FFFFFF"/>
          <w:lang w:eastAsia="fr-FR"/>
          <w14:ligatures w14:val="none"/>
        </w:rPr>
      </w:pPr>
      <w:r w:rsidRPr="009201C0">
        <w:rPr>
          <w:rFonts w:ascii="Times New Roman" w:eastAsia="Times New Roman" w:hAnsi="Times New Roman" w:cs="Times New Roman"/>
          <w:b/>
          <w:bCs/>
          <w:kern w:val="0"/>
          <w:sz w:val="28"/>
          <w:szCs w:val="28"/>
          <w:shd w:val="clear" w:color="auto" w:fill="FFFFFF"/>
          <w:lang w:eastAsia="fr-FR"/>
          <w14:ligatures w14:val="none"/>
        </w:rPr>
        <w:t>Dr Nadège Pierre-Louis, médecin généraliste à Eragny, directrice de la Maison Médicale de garde d’Argenteuil.  </w:t>
      </w:r>
    </w:p>
    <w:p w14:paraId="70BAF42A" w14:textId="1D7AB2E8" w:rsidR="009201C0" w:rsidRPr="009201C0" w:rsidRDefault="009201C0" w:rsidP="009201C0">
      <w:pPr>
        <w:shd w:val="clear" w:color="auto" w:fill="FFFFFF"/>
        <w:spacing w:line="235" w:lineRule="atLeast"/>
        <w:rPr>
          <w:rFonts w:ascii="Times New Roman" w:eastAsia="Times New Roman" w:hAnsi="Times New Roman" w:cs="Times New Roman"/>
          <w:kern w:val="0"/>
          <w:sz w:val="28"/>
          <w:szCs w:val="28"/>
          <w:lang w:eastAsia="fr-FR"/>
          <w14:ligatures w14:val="none"/>
        </w:rPr>
      </w:pPr>
      <w:r w:rsidRPr="009201C0">
        <w:rPr>
          <w:rFonts w:ascii="Times New Roman" w:eastAsia="Times New Roman" w:hAnsi="Times New Roman" w:cs="Times New Roman"/>
          <w:kern w:val="0"/>
          <w:sz w:val="28"/>
          <w:szCs w:val="28"/>
          <w:lang w:eastAsia="fr-FR"/>
          <w14:ligatures w14:val="none"/>
        </w:rPr>
        <w:t>A l’école primaire, quand on me demandait ce que je voulais faire plus tard, je répondais « médecin ». Je n’ai jamais changé d’avis, ni hésité sur la spécialité – la médecine générale, qui offre la plus grande diversité clinique et un antidote assuré à l’ennui ! Dans une même journée, ausculter tous les âges de la vie permet de pratiquer tour à tour la pédiatrie, la gériatrie, la gynécologie. Après mes études de médecine à Bobigny, puis l’internat à Amiens, j’ai fait de l’intérim en SSR (service de soins de suite</w:t>
      </w:r>
      <w:r w:rsidRPr="00622FCB">
        <w:rPr>
          <w:rFonts w:ascii="Times New Roman" w:eastAsia="Times New Roman" w:hAnsi="Times New Roman" w:cs="Times New Roman"/>
          <w:kern w:val="0"/>
          <w:sz w:val="28"/>
          <w:szCs w:val="28"/>
          <w:lang w:eastAsia="fr-FR"/>
          <w14:ligatures w14:val="none"/>
        </w:rPr>
        <w:t xml:space="preserve">), </w:t>
      </w:r>
      <w:r w:rsidR="00E60D71" w:rsidRPr="00622FCB">
        <w:rPr>
          <w:rFonts w:ascii="Times New Roman" w:eastAsia="Times New Roman" w:hAnsi="Times New Roman" w:cs="Times New Roman"/>
          <w:kern w:val="0"/>
          <w:sz w:val="28"/>
          <w:szCs w:val="28"/>
          <w:lang w:eastAsia="fr-FR"/>
          <w14:ligatures w14:val="none"/>
        </w:rPr>
        <w:t xml:space="preserve">et </w:t>
      </w:r>
      <w:r w:rsidRPr="009201C0">
        <w:rPr>
          <w:rFonts w:ascii="Times New Roman" w:eastAsia="Times New Roman" w:hAnsi="Times New Roman" w:cs="Times New Roman"/>
          <w:kern w:val="0"/>
          <w:sz w:val="28"/>
          <w:szCs w:val="28"/>
          <w:lang w:eastAsia="fr-FR"/>
          <w14:ligatures w14:val="none"/>
        </w:rPr>
        <w:t>des remplacements en libéral, avant d’intégrer en 2015 le service de médecine polyvalente de la clinique Sainte-Marie d’Osny. En 2018, convaincue que la prévention et le suivi des patients comptaient tout autant, je me suis installée en libéral dans le secteur, dans la maison de santé qui se créait alors à Eragny. Les locaux étant assez petits, nous ne sommes que deux médecins à y exercer, et j’ai un regret : que les </w:t>
      </w:r>
      <w:r w:rsidR="00E60D71" w:rsidRPr="00E60D71">
        <w:rPr>
          <w:rFonts w:ascii="Times New Roman" w:eastAsia="Times New Roman" w:hAnsi="Times New Roman" w:cs="Times New Roman"/>
          <w:color w:val="FF0000"/>
          <w:kern w:val="0"/>
          <w:sz w:val="28"/>
          <w:szCs w:val="28"/>
          <w:lang w:eastAsia="fr-FR"/>
          <w14:ligatures w14:val="none"/>
        </w:rPr>
        <w:t>i</w:t>
      </w:r>
      <w:r w:rsidRPr="009201C0">
        <w:rPr>
          <w:rFonts w:ascii="Times New Roman" w:eastAsia="Times New Roman" w:hAnsi="Times New Roman" w:cs="Times New Roman"/>
          <w:kern w:val="0"/>
          <w:sz w:val="28"/>
          <w:szCs w:val="28"/>
          <w:lang w:eastAsia="fr-FR"/>
          <w14:ligatures w14:val="none"/>
        </w:rPr>
        <w:t>nternes dont j’assure la maîtrise de stage ne puissent pas s’installer chez nous, faute de place, et ce malgré la demande. Eragny étant un vrai désert médical, j’ai dû m’adapter aux besoins des patients, en passant un DU de gynécologie, un DIU de colposcopie, et en me formant à l’échographie. A l’avenir, je me vois assurer de plus en plus les soins aux femmes, tout en maintenant la polyvalence de ma patientèle. J’espère aussi que le projet d’ouverture d’une seconde maison de santé à Eragny allègera nos emplois du temps et raccourcira les délais de prise en charge pour nos patients, qui sont actuellement de 2 à 3 mois…</w:t>
      </w:r>
    </w:p>
    <w:p w14:paraId="4F35E33F" w14:textId="28617275" w:rsidR="009201C0" w:rsidRPr="009201C0" w:rsidRDefault="009201C0" w:rsidP="009201C0">
      <w:pPr>
        <w:shd w:val="clear" w:color="auto" w:fill="FFFFFF"/>
        <w:spacing w:line="235" w:lineRule="atLeast"/>
        <w:rPr>
          <w:rFonts w:ascii="Times New Roman" w:eastAsia="Times New Roman" w:hAnsi="Times New Roman" w:cs="Times New Roman"/>
          <w:kern w:val="0"/>
          <w:sz w:val="28"/>
          <w:szCs w:val="28"/>
          <w:lang w:eastAsia="fr-FR"/>
          <w14:ligatures w14:val="none"/>
        </w:rPr>
      </w:pPr>
      <w:r w:rsidRPr="009201C0">
        <w:rPr>
          <w:rFonts w:ascii="Times New Roman" w:eastAsia="Times New Roman" w:hAnsi="Times New Roman" w:cs="Times New Roman"/>
          <w:kern w:val="0"/>
          <w:sz w:val="28"/>
          <w:szCs w:val="28"/>
          <w:lang w:eastAsia="fr-FR"/>
          <w14:ligatures w14:val="none"/>
        </w:rPr>
        <w:t xml:space="preserve">En 2020, je suis élue directrice de la maison médicale d'Argenteuil où j'organise et je participe deux ou trois soirs par mois à la permanence des soins, je </w:t>
      </w:r>
      <w:r w:rsidRPr="009201C0">
        <w:rPr>
          <w:rFonts w:ascii="Times New Roman" w:eastAsia="Times New Roman" w:hAnsi="Times New Roman" w:cs="Times New Roman"/>
          <w:kern w:val="0"/>
          <w:sz w:val="28"/>
          <w:szCs w:val="28"/>
          <w:lang w:eastAsia="fr-FR"/>
          <w14:ligatures w14:val="none"/>
        </w:rPr>
        <w:lastRenderedPageBreak/>
        <w:t>coordonne l'activité en lien avec la CPAM, l'ARS et la chef de service des urgences d'Argenteuil. C’est en 2021 que j’ai rejoint le Conseil de l’Ordre, pour mieux connaître l’institution. J’ai été agréablement surprise par la richesse de ses missions, dont certaines sont méconnues – je pense par exemple au soutien financier qui peut être apporté aux médecins en difficulté, ou à la fonction de médiation bienveillante en cas de conflit entre confrères. J’y apporte ma contribution à la commission des contrats.</w:t>
      </w:r>
      <w:r w:rsidR="00622FCB" w:rsidRPr="009201C0">
        <w:rPr>
          <w:rFonts w:ascii="Times New Roman" w:eastAsia="Times New Roman" w:hAnsi="Times New Roman" w:cs="Times New Roman"/>
          <w:kern w:val="0"/>
          <w:sz w:val="28"/>
          <w:szCs w:val="28"/>
          <w:lang w:eastAsia="fr-FR"/>
          <w14:ligatures w14:val="none"/>
        </w:rPr>
        <w:t xml:space="preserve"> </w:t>
      </w:r>
      <w:r w:rsidRPr="009201C0">
        <w:rPr>
          <w:rFonts w:ascii="Times New Roman" w:eastAsia="Times New Roman" w:hAnsi="Times New Roman" w:cs="Times New Roman"/>
          <w:kern w:val="0"/>
          <w:sz w:val="28"/>
          <w:szCs w:val="28"/>
          <w:lang w:eastAsia="fr-FR"/>
          <w14:ligatures w14:val="none"/>
        </w:rPr>
        <w:t xml:space="preserve">Ayant trois enfants de de 4 à 13 ans, ma vie professionnelle m’oblige à « jongler », mais à 40 ans, je n’imagine pas ralentir. A l’avenir, je me vois plutôt prendre davantage de responsabilités institutionnelles pour faire avancer des dossiers qui me tiennent à cœur, </w:t>
      </w:r>
      <w:r w:rsidR="005F29FB">
        <w:rPr>
          <w:rFonts w:ascii="Times New Roman" w:eastAsia="Times New Roman" w:hAnsi="Times New Roman" w:cs="Times New Roman"/>
          <w:kern w:val="0"/>
          <w:sz w:val="28"/>
          <w:szCs w:val="28"/>
          <w:lang w:eastAsia="fr-FR"/>
          <w14:ligatures w14:val="none"/>
        </w:rPr>
        <w:t>comme</w:t>
      </w:r>
      <w:r w:rsidRPr="009201C0">
        <w:rPr>
          <w:rFonts w:ascii="Times New Roman" w:eastAsia="Times New Roman" w:hAnsi="Times New Roman" w:cs="Times New Roman"/>
          <w:kern w:val="0"/>
          <w:sz w:val="28"/>
          <w:szCs w:val="28"/>
          <w:lang w:eastAsia="fr-FR"/>
          <w14:ligatures w14:val="none"/>
        </w:rPr>
        <w:t xml:space="preserve"> la santé des femmes.</w:t>
      </w:r>
    </w:p>
    <w:p w14:paraId="615BC89E" w14:textId="77777777" w:rsidR="009201C0" w:rsidRPr="009201C0" w:rsidRDefault="009201C0" w:rsidP="009201C0">
      <w:pPr>
        <w:shd w:val="clear" w:color="auto" w:fill="E8EAED"/>
        <w:spacing w:after="0" w:line="90" w:lineRule="atLeast"/>
        <w:rPr>
          <w:rFonts w:ascii="Times New Roman" w:eastAsia="Times New Roman" w:hAnsi="Times New Roman" w:cs="Times New Roman"/>
          <w:kern w:val="0"/>
          <w:sz w:val="28"/>
          <w:szCs w:val="28"/>
          <w:lang w:eastAsia="fr-FR"/>
          <w14:ligatures w14:val="none"/>
        </w:rPr>
      </w:pPr>
      <w:r w:rsidRPr="009201C0">
        <w:rPr>
          <w:rFonts w:ascii="Times New Roman" w:eastAsia="Times New Roman" w:hAnsi="Times New Roman" w:cs="Times New Roman"/>
          <w:noProof/>
          <w:kern w:val="0"/>
          <w:sz w:val="28"/>
          <w:szCs w:val="28"/>
          <w:lang w:eastAsia="fr-FR"/>
          <w14:ligatures w14:val="none"/>
        </w:rPr>
        <w:drawing>
          <wp:inline distT="0" distB="0" distL="0" distR="0" wp14:anchorId="51FA07DA" wp14:editId="000C26E4">
            <wp:extent cx="9525" cy="9525"/>
            <wp:effectExtent l="0" t="0" r="0" b="0"/>
            <wp:docPr id="4568594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92C4259" w14:textId="77777777" w:rsidR="009201C0" w:rsidRPr="009201C0" w:rsidRDefault="009201C0" w:rsidP="009201C0">
      <w:pPr>
        <w:shd w:val="clear" w:color="auto" w:fill="FFFFFF"/>
        <w:spacing w:line="235" w:lineRule="atLeast"/>
        <w:rPr>
          <w:rFonts w:ascii="Times New Roman" w:eastAsia="Times New Roman" w:hAnsi="Times New Roman" w:cs="Times New Roman"/>
          <w:kern w:val="0"/>
          <w:sz w:val="28"/>
          <w:szCs w:val="28"/>
          <w:lang w:eastAsia="fr-FR"/>
          <w14:ligatures w14:val="none"/>
        </w:rPr>
      </w:pPr>
      <w:r w:rsidRPr="009201C0">
        <w:rPr>
          <w:rFonts w:ascii="Times New Roman" w:eastAsia="Times New Roman" w:hAnsi="Times New Roman" w:cs="Times New Roman"/>
          <w:kern w:val="0"/>
          <w:sz w:val="28"/>
          <w:szCs w:val="28"/>
          <w:lang w:eastAsia="fr-FR"/>
          <w14:ligatures w14:val="none"/>
        </w:rPr>
        <w:t>Propos recueillis par Nathalie Chahine </w:t>
      </w:r>
    </w:p>
    <w:p w14:paraId="647F0FC9" w14:textId="77777777" w:rsidR="009201C0" w:rsidRPr="009201C0" w:rsidRDefault="009201C0" w:rsidP="009201C0">
      <w:pPr>
        <w:pStyle w:val="NormalWeb"/>
        <w:shd w:val="clear" w:color="auto" w:fill="FFFFFF"/>
        <w:spacing w:before="0" w:beforeAutospacing="0" w:after="160" w:afterAutospacing="0" w:line="235" w:lineRule="atLeast"/>
        <w:ind w:left="1080"/>
        <w:rPr>
          <w:sz w:val="28"/>
          <w:szCs w:val="28"/>
        </w:rPr>
      </w:pPr>
    </w:p>
    <w:p w14:paraId="6D67C5A7" w14:textId="0B65921E" w:rsidR="009201C0" w:rsidRPr="009201C0" w:rsidRDefault="009201C0" w:rsidP="009201C0">
      <w:pPr>
        <w:pStyle w:val="NormalWeb"/>
        <w:shd w:val="clear" w:color="auto" w:fill="FFFFFF"/>
        <w:spacing w:before="0" w:beforeAutospacing="0" w:after="160" w:afterAutospacing="0" w:line="231" w:lineRule="atLeast"/>
        <w:rPr>
          <w:b/>
          <w:bCs/>
          <w:sz w:val="28"/>
          <w:szCs w:val="28"/>
        </w:rPr>
      </w:pPr>
      <w:r w:rsidRPr="009201C0">
        <w:rPr>
          <w:b/>
          <w:bCs/>
          <w:sz w:val="28"/>
          <w:szCs w:val="28"/>
        </w:rPr>
        <w:t>MAGAZINE</w:t>
      </w:r>
    </w:p>
    <w:p w14:paraId="77908DEA" w14:textId="4421E045" w:rsidR="009201C0" w:rsidRPr="009201C0" w:rsidRDefault="009201C0" w:rsidP="009201C0">
      <w:pPr>
        <w:pStyle w:val="NormalWeb"/>
        <w:shd w:val="clear" w:color="auto" w:fill="FFFFFF"/>
        <w:spacing w:before="0" w:beforeAutospacing="0" w:after="160" w:afterAutospacing="0" w:line="231" w:lineRule="atLeast"/>
        <w:rPr>
          <w:sz w:val="28"/>
          <w:szCs w:val="28"/>
        </w:rPr>
      </w:pPr>
      <w:r w:rsidRPr="009201C0">
        <w:rPr>
          <w:b/>
          <w:bCs/>
          <w:sz w:val="28"/>
          <w:szCs w:val="28"/>
        </w:rPr>
        <w:t>A Beaumont sur Oise, le service de psychiatrie adultes de l'Hôpital NOVO</w:t>
      </w:r>
      <w:r w:rsidR="005F29FB">
        <w:rPr>
          <w:b/>
          <w:bCs/>
          <w:sz w:val="28"/>
          <w:szCs w:val="28"/>
        </w:rPr>
        <w:t xml:space="preserve"> connaît un nouvel élan</w:t>
      </w:r>
      <w:r w:rsidRPr="009201C0">
        <w:rPr>
          <w:b/>
          <w:bCs/>
          <w:sz w:val="28"/>
          <w:szCs w:val="28"/>
        </w:rPr>
        <w:t>.</w:t>
      </w:r>
    </w:p>
    <w:p w14:paraId="7FA1482F" w14:textId="77777777" w:rsidR="009201C0" w:rsidRPr="009201C0" w:rsidRDefault="009201C0" w:rsidP="009201C0">
      <w:pPr>
        <w:pStyle w:val="NormalWeb"/>
        <w:shd w:val="clear" w:color="auto" w:fill="FFFFFF"/>
        <w:spacing w:before="0" w:beforeAutospacing="0" w:after="160" w:afterAutospacing="0" w:line="231" w:lineRule="atLeast"/>
        <w:rPr>
          <w:sz w:val="28"/>
          <w:szCs w:val="28"/>
        </w:rPr>
      </w:pPr>
      <w:r w:rsidRPr="009201C0">
        <w:rPr>
          <w:sz w:val="28"/>
          <w:szCs w:val="28"/>
        </w:rPr>
        <w:t>Un olivier trône depuis peu à l’entrée du service de psychiatrie, en symbole du renouveau. Dans la cafétéria récemment redécorée, trois patients dessinent en musique. A l’étage, les deux unités de 30 lits ont surmonté une crise dont se souvient le Dr Hajer Dimassi, chef du service de psychiatrie depuis 2021. « Comme ailleurs en France, nous faisions face à une problématique d’attractivité et de permanence des soins. Il a fallu d’abord améliorer nos conditions de travail, en proposant des journées de 12H aux infirmiers, et recourir à l’intérim pour diminuer le nombre de gardes, avant de recruter. » Un infirmier en Pratique Avancée vient de réintégrer le service, un autre est en formation, financée par l’hôpital et l’ARS – un appel à projet devrait pouvoir permettre d’ajouter un mi-temps de renfort médical.  </w:t>
      </w:r>
    </w:p>
    <w:p w14:paraId="695B2EC7" w14:textId="695D74E5" w:rsidR="009201C0" w:rsidRPr="009201C0" w:rsidRDefault="009201C0" w:rsidP="009201C0">
      <w:pPr>
        <w:pStyle w:val="NormalWeb"/>
        <w:shd w:val="clear" w:color="auto" w:fill="FFFFFF"/>
        <w:spacing w:before="0" w:beforeAutospacing="0" w:after="160" w:afterAutospacing="0" w:line="231" w:lineRule="atLeast"/>
        <w:rPr>
          <w:sz w:val="28"/>
          <w:szCs w:val="28"/>
        </w:rPr>
      </w:pPr>
      <w:r w:rsidRPr="009201C0">
        <w:rPr>
          <w:sz w:val="28"/>
          <w:szCs w:val="28"/>
        </w:rPr>
        <w:t>Le parcours des patients s’est aussi fluidifié, souligne Malika El Attar, cadre supérieur du Pôle de Santé Mentale de l'Hôpital NOVO sur le site de Beaumont-sur Oise : avec des DMS (durée moyenne de séjour) réduites de moitié, de 2 mois en moyenne actuellement, le service de psychiatrie a cessé d’être un lieu de vie longue durée. L’essor de l’ambulatoire, notamment grâce aux équipes mobiles du S.M.A.D (Santé Mentale à Domicile), permet de garder le lien avec les anciens patients et d’éviter un grand nombre de situations aiguës. La diminution des mises à l’isolement et des contentions d’environ 30 % participent aussi de cette « humanisation » croissante du séjour psychiatrique, où le patient devient de plus en plus acteur d’un projet de vie. Autre nouveauté, le recours à des Pairs Aidants, d’anciens patients hospitalisés et stabilisés, qui peuvent témoigner de leur parcours de vie, permet de relativiser la maladie et de se projeter dans l’avenir.  Plus globalement, c’est toute l’interface extra-</w:t>
      </w:r>
      <w:r w:rsidRPr="009201C0">
        <w:rPr>
          <w:sz w:val="28"/>
          <w:szCs w:val="28"/>
        </w:rPr>
        <w:lastRenderedPageBreak/>
        <w:t>hospitalière qui s’est développée : en amont, les CMP et les équipes mobiles permettent de diminuer les hospitalisations à temps plein, et trois hôpitaux de jour peuvent prendre le relais (HDJ intra hospitalier, CRPS à Beaumont sur Oise, HDJ de Domont). Des acteurs territoriaux comme Coordinov peuvent être sollicités par les particuliers et les soignants pour simplifier des parcours complexes des patients âgés, qui sont de plus en plus nombreux.</w:t>
      </w:r>
    </w:p>
    <w:p w14:paraId="6A1E844C" w14:textId="77777777" w:rsidR="009201C0" w:rsidRPr="009201C0" w:rsidRDefault="009201C0" w:rsidP="009201C0">
      <w:pPr>
        <w:pStyle w:val="NormalWeb"/>
        <w:spacing w:before="0" w:beforeAutospacing="0" w:after="160" w:afterAutospacing="0" w:line="231" w:lineRule="atLeast"/>
        <w:rPr>
          <w:sz w:val="28"/>
          <w:szCs w:val="28"/>
          <w:shd w:val="clear" w:color="auto" w:fill="FFFFFF"/>
        </w:rPr>
      </w:pPr>
      <w:r w:rsidRPr="009201C0">
        <w:rPr>
          <w:sz w:val="28"/>
          <w:szCs w:val="28"/>
          <w:shd w:val="clear" w:color="auto" w:fill="FFFFFF"/>
        </w:rPr>
        <w:t>L’amélioration à venir devrait porter en priorité sur les liens avec la médecine de ville, premier maillon de la prise en charge. « Un accès devrait être facilité pour les patients adressés par leur médecin traitant, pour éviter les délais souvent trop longs de rendez-vous en CMP et désengorger les urgences de l’hôpital de Beaumont. Mais à moyens constants, cela reste compliqué. » reconnait le Dr Dimassi.  Les équipes mobiles, actuellement saturées, devraient être étoffées pour toucher des patients qui ne sont pas actuellement suivis. Et pour offrir davantage d’espaces de consultations, le parc boisé et ses nombreux bâtiments désertés offrent un potentiel qui ne demande qu’à s’ouvrir aux projets… </w:t>
      </w:r>
    </w:p>
    <w:p w14:paraId="5787CD11" w14:textId="77777777" w:rsidR="009201C0" w:rsidRPr="009201C0" w:rsidRDefault="009201C0" w:rsidP="009201C0">
      <w:pPr>
        <w:pStyle w:val="NormalWeb"/>
        <w:spacing w:before="0" w:beforeAutospacing="0" w:after="160" w:afterAutospacing="0" w:line="231" w:lineRule="atLeast"/>
        <w:rPr>
          <w:sz w:val="28"/>
          <w:szCs w:val="28"/>
          <w:shd w:val="clear" w:color="auto" w:fill="FFFFFF"/>
        </w:rPr>
      </w:pPr>
    </w:p>
    <w:p w14:paraId="28048B27" w14:textId="77777777" w:rsidR="009201C0" w:rsidRPr="009201C0" w:rsidRDefault="009201C0" w:rsidP="009201C0">
      <w:pPr>
        <w:pStyle w:val="NormalWeb"/>
        <w:spacing w:before="0" w:beforeAutospacing="0" w:after="160" w:afterAutospacing="0" w:line="231" w:lineRule="atLeast"/>
        <w:rPr>
          <w:sz w:val="28"/>
          <w:szCs w:val="28"/>
          <w:shd w:val="clear" w:color="auto" w:fill="FFFFFF"/>
        </w:rPr>
      </w:pPr>
    </w:p>
    <w:p w14:paraId="7AEEEE6F" w14:textId="77777777" w:rsidR="009201C0" w:rsidRPr="009201C0" w:rsidRDefault="009201C0" w:rsidP="009201C0">
      <w:pPr>
        <w:rPr>
          <w:rFonts w:ascii="Times New Roman" w:hAnsi="Times New Roman" w:cs="Times New Roman"/>
          <w:b/>
          <w:bCs/>
          <w:sz w:val="28"/>
          <w:szCs w:val="28"/>
        </w:rPr>
      </w:pPr>
      <w:r w:rsidRPr="009201C0">
        <w:rPr>
          <w:rFonts w:ascii="Times New Roman" w:hAnsi="Times New Roman" w:cs="Times New Roman"/>
          <w:b/>
          <w:bCs/>
          <w:sz w:val="28"/>
          <w:szCs w:val="28"/>
        </w:rPr>
        <w:t xml:space="preserve">AFFAIRES DISCIPLINAIRES </w:t>
      </w:r>
    </w:p>
    <w:p w14:paraId="07096680" w14:textId="52FE256F" w:rsidR="009201C0" w:rsidRPr="009201C0" w:rsidRDefault="009201C0" w:rsidP="009201C0">
      <w:pPr>
        <w:jc w:val="center"/>
        <w:rPr>
          <w:rFonts w:ascii="Times New Roman" w:hAnsi="Times New Roman" w:cs="Times New Roman"/>
          <w:b/>
          <w:sz w:val="28"/>
          <w:szCs w:val="28"/>
        </w:rPr>
      </w:pPr>
      <w:r w:rsidRPr="009201C0">
        <w:rPr>
          <w:rFonts w:ascii="Times New Roman" w:hAnsi="Times New Roman" w:cs="Times New Roman"/>
          <w:b/>
          <w:sz w:val="28"/>
          <w:szCs w:val="28"/>
        </w:rPr>
        <w:t>REFUS DE SOINS MOTIVE</w:t>
      </w:r>
    </w:p>
    <w:p w14:paraId="0EADDE12" w14:textId="77777777" w:rsidR="009201C0" w:rsidRPr="009201C0" w:rsidRDefault="009201C0" w:rsidP="009201C0">
      <w:pPr>
        <w:jc w:val="both"/>
        <w:rPr>
          <w:rFonts w:ascii="Times New Roman" w:hAnsi="Times New Roman" w:cs="Times New Roman"/>
          <w:sz w:val="28"/>
          <w:szCs w:val="28"/>
        </w:rPr>
      </w:pPr>
      <w:r w:rsidRPr="009201C0">
        <w:rPr>
          <w:rFonts w:ascii="Times New Roman" w:hAnsi="Times New Roman" w:cs="Times New Roman"/>
          <w:b/>
          <w:sz w:val="28"/>
          <w:szCs w:val="28"/>
        </w:rPr>
        <w:t>Les faits </w:t>
      </w:r>
      <w:r w:rsidRPr="009201C0">
        <w:rPr>
          <w:rFonts w:ascii="Times New Roman" w:hAnsi="Times New Roman" w:cs="Times New Roman"/>
          <w:sz w:val="28"/>
          <w:szCs w:val="28"/>
        </w:rPr>
        <w:t>: Une patiente porte plainte contre un médecin spécialiste en ORL et Chirurgie cervico-Faciale pour lui avoir refusé de procéder à des injections d’acide hyaluronique sur le visage et lui avoir proposé un autre traitement dont elle conteste la pertinence. Le praticien s’est fondé sur le fait que la patiente était atteinte d’un vitiligo et lui a proposé une photo modulation par lampe LED.</w:t>
      </w:r>
    </w:p>
    <w:p w14:paraId="3F2D1A67" w14:textId="77777777" w:rsidR="009201C0" w:rsidRPr="009201C0" w:rsidRDefault="009201C0" w:rsidP="009201C0">
      <w:pPr>
        <w:jc w:val="both"/>
        <w:rPr>
          <w:rFonts w:ascii="Times New Roman" w:hAnsi="Times New Roman" w:cs="Times New Roman"/>
          <w:b/>
          <w:sz w:val="28"/>
          <w:szCs w:val="28"/>
        </w:rPr>
      </w:pPr>
      <w:r w:rsidRPr="009201C0">
        <w:rPr>
          <w:rFonts w:ascii="Times New Roman" w:hAnsi="Times New Roman" w:cs="Times New Roman"/>
          <w:b/>
          <w:sz w:val="28"/>
          <w:szCs w:val="28"/>
        </w:rPr>
        <w:t xml:space="preserve">Les manquements déontologiques : </w:t>
      </w:r>
      <w:r w:rsidRPr="009201C0">
        <w:rPr>
          <w:rFonts w:ascii="Times New Roman" w:hAnsi="Times New Roman" w:cs="Times New Roman"/>
          <w:sz w:val="28"/>
          <w:szCs w:val="28"/>
        </w:rPr>
        <w:t>Aucun manquement déontologique n’a été retenu.</w:t>
      </w:r>
    </w:p>
    <w:p w14:paraId="405AAE4B" w14:textId="77777777" w:rsidR="009201C0" w:rsidRPr="009201C0" w:rsidRDefault="009201C0" w:rsidP="009201C0">
      <w:pPr>
        <w:jc w:val="both"/>
        <w:rPr>
          <w:rFonts w:ascii="Times New Roman" w:hAnsi="Times New Roman" w:cs="Times New Roman"/>
          <w:sz w:val="28"/>
          <w:szCs w:val="28"/>
        </w:rPr>
      </w:pPr>
      <w:r w:rsidRPr="009201C0">
        <w:rPr>
          <w:rFonts w:ascii="Times New Roman" w:hAnsi="Times New Roman" w:cs="Times New Roman"/>
          <w:b/>
          <w:sz w:val="28"/>
          <w:szCs w:val="28"/>
        </w:rPr>
        <w:t>La décision </w:t>
      </w:r>
      <w:r w:rsidRPr="009201C0">
        <w:rPr>
          <w:rFonts w:ascii="Times New Roman" w:hAnsi="Times New Roman" w:cs="Times New Roman"/>
          <w:sz w:val="28"/>
          <w:szCs w:val="28"/>
        </w:rPr>
        <w:t>: La plainte a été rejetée et la patiente condamnée à une amende de 1 500€ pour requête manifestement infondée et présentant un caractère abusif.</w:t>
      </w:r>
    </w:p>
    <w:p w14:paraId="71DD5B05" w14:textId="77777777" w:rsidR="009201C0" w:rsidRPr="009201C0" w:rsidRDefault="009201C0" w:rsidP="009201C0">
      <w:pPr>
        <w:rPr>
          <w:rFonts w:ascii="Times New Roman" w:hAnsi="Times New Roman" w:cs="Times New Roman"/>
          <w:b/>
          <w:bCs/>
          <w:sz w:val="28"/>
          <w:szCs w:val="28"/>
        </w:rPr>
      </w:pPr>
      <w:r w:rsidRPr="009201C0">
        <w:rPr>
          <w:rFonts w:ascii="Times New Roman" w:hAnsi="Times New Roman" w:cs="Times New Roman"/>
          <w:b/>
          <w:bCs/>
          <w:sz w:val="28"/>
          <w:szCs w:val="28"/>
        </w:rPr>
        <w:t>Dr Patricia Escobedo</w:t>
      </w:r>
    </w:p>
    <w:p w14:paraId="2D15055B" w14:textId="77777777" w:rsidR="009201C0" w:rsidRPr="009201C0" w:rsidRDefault="009201C0" w:rsidP="009201C0">
      <w:pPr>
        <w:pStyle w:val="NormalWeb"/>
        <w:spacing w:before="0" w:beforeAutospacing="0" w:after="160" w:afterAutospacing="0" w:line="231" w:lineRule="atLeast"/>
        <w:rPr>
          <w:sz w:val="28"/>
          <w:szCs w:val="28"/>
          <w:shd w:val="clear" w:color="auto" w:fill="FFFFFF"/>
        </w:rPr>
      </w:pPr>
    </w:p>
    <w:p w14:paraId="70069CB4" w14:textId="6E47CFF5" w:rsidR="009201C0" w:rsidRPr="009201C0" w:rsidRDefault="009201C0" w:rsidP="009201C0">
      <w:pPr>
        <w:rPr>
          <w:rFonts w:ascii="Times New Roman" w:hAnsi="Times New Roman" w:cs="Times New Roman"/>
          <w:b/>
          <w:bCs/>
          <w:sz w:val="28"/>
          <w:szCs w:val="28"/>
        </w:rPr>
      </w:pPr>
      <w:r w:rsidRPr="009201C0">
        <w:rPr>
          <w:rFonts w:ascii="Times New Roman" w:hAnsi="Times New Roman" w:cs="Times New Roman"/>
          <w:b/>
          <w:bCs/>
          <w:sz w:val="28"/>
          <w:szCs w:val="28"/>
        </w:rPr>
        <w:t>JURIDIQUE</w:t>
      </w:r>
    </w:p>
    <w:p w14:paraId="48B68A05" w14:textId="77777777" w:rsidR="009201C0" w:rsidRPr="009201C0" w:rsidRDefault="009201C0" w:rsidP="009201C0">
      <w:pPr>
        <w:rPr>
          <w:rFonts w:ascii="Times New Roman" w:hAnsi="Times New Roman" w:cs="Times New Roman"/>
          <w:b/>
          <w:bCs/>
          <w:sz w:val="28"/>
          <w:szCs w:val="28"/>
        </w:rPr>
      </w:pPr>
      <w:r w:rsidRPr="009201C0">
        <w:rPr>
          <w:rFonts w:ascii="Times New Roman" w:hAnsi="Times New Roman" w:cs="Times New Roman"/>
          <w:b/>
          <w:bCs/>
          <w:sz w:val="28"/>
          <w:szCs w:val="28"/>
        </w:rPr>
        <w:t>Reprise d’activité médicale après une interruption prolongée</w:t>
      </w:r>
    </w:p>
    <w:p w14:paraId="1DD9B98F" w14:textId="77777777" w:rsidR="009201C0" w:rsidRPr="009201C0" w:rsidRDefault="009201C0" w:rsidP="009201C0">
      <w:pPr>
        <w:rPr>
          <w:rFonts w:ascii="Times New Roman" w:hAnsi="Times New Roman" w:cs="Times New Roman"/>
          <w:sz w:val="28"/>
          <w:szCs w:val="28"/>
        </w:rPr>
      </w:pPr>
      <w:r w:rsidRPr="009201C0">
        <w:rPr>
          <w:rFonts w:ascii="Times New Roman" w:hAnsi="Times New Roman" w:cs="Times New Roman"/>
          <w:sz w:val="28"/>
          <w:szCs w:val="28"/>
        </w:rPr>
        <w:t xml:space="preserve">La médecine évolue très vite dans beaucoup de spécialités et la reprise de l’exercice médical après plusieurs années peut poser problème. A ce sujet, les recommandations du Conseil National sont les suivantes : </w:t>
      </w:r>
    </w:p>
    <w:p w14:paraId="44B07153" w14:textId="0D0C14C3" w:rsidR="009201C0" w:rsidRPr="009201C0" w:rsidRDefault="009201C0" w:rsidP="009201C0">
      <w:pPr>
        <w:pStyle w:val="Paragraphedeliste"/>
        <w:numPr>
          <w:ilvl w:val="0"/>
          <w:numId w:val="1"/>
        </w:numPr>
        <w:rPr>
          <w:rFonts w:ascii="Times New Roman" w:hAnsi="Times New Roman" w:cs="Times New Roman"/>
          <w:sz w:val="28"/>
          <w:szCs w:val="28"/>
        </w:rPr>
      </w:pPr>
      <w:r w:rsidRPr="009201C0">
        <w:rPr>
          <w:rFonts w:ascii="Times New Roman" w:hAnsi="Times New Roman" w:cs="Times New Roman"/>
          <w:sz w:val="28"/>
          <w:szCs w:val="28"/>
        </w:rPr>
        <w:lastRenderedPageBreak/>
        <w:t xml:space="preserve">En cas d’interruption supérieure à 3 ans : il appartient au CDOM d’évaluer le médecin et de veiller qu’il ait remis à jour ses connaissances. Il est reçu en entretien pour préciser son projet professionnel, et échanger sur ses activités antérieures, son type d’exercice, son parcours DPC, d’éventuelles formations, diplômes inter-universitaires, etc. Puis il est évalué par au moins deux conseillers ordinaux sur la maîtrise de la langue, la maîtrise des conduites à tenir, l’exercice en collaboration avec des médecins spécialistes. </w:t>
      </w:r>
    </w:p>
    <w:p w14:paraId="3FF856D8" w14:textId="3D70A980" w:rsidR="009201C0" w:rsidRPr="00622FCB" w:rsidRDefault="009201C0" w:rsidP="009201C0">
      <w:pPr>
        <w:pStyle w:val="Paragraphedeliste"/>
        <w:numPr>
          <w:ilvl w:val="0"/>
          <w:numId w:val="1"/>
        </w:numPr>
        <w:rPr>
          <w:rFonts w:ascii="Times New Roman" w:hAnsi="Times New Roman" w:cs="Times New Roman"/>
          <w:sz w:val="28"/>
          <w:szCs w:val="28"/>
        </w:rPr>
      </w:pPr>
      <w:r w:rsidRPr="00622FCB">
        <w:rPr>
          <w:rFonts w:ascii="Times New Roman" w:hAnsi="Times New Roman" w:cs="Times New Roman"/>
          <w:sz w:val="28"/>
          <w:szCs w:val="28"/>
        </w:rPr>
        <w:t xml:space="preserve">Le médecin sera alors autorisé à reprendre une activité d’exercice médical, à effectuer un stage chez un confrère, </w:t>
      </w:r>
      <w:r w:rsidR="005F29FB" w:rsidRPr="00622FCB">
        <w:rPr>
          <w:rFonts w:ascii="Times New Roman" w:hAnsi="Times New Roman" w:cs="Times New Roman"/>
          <w:sz w:val="28"/>
          <w:szCs w:val="28"/>
        </w:rPr>
        <w:t xml:space="preserve">ou </w:t>
      </w:r>
      <w:r w:rsidRPr="00622FCB">
        <w:rPr>
          <w:rFonts w:ascii="Times New Roman" w:hAnsi="Times New Roman" w:cs="Times New Roman"/>
          <w:sz w:val="28"/>
          <w:szCs w:val="28"/>
        </w:rPr>
        <w:t>une remise à niveau (DIU) voire un stage choisi en accord avec le coordonnateur DES. Si ces préconisations ne se réalisent pas, la Formation Restreinte</w:t>
      </w:r>
      <w:r w:rsidR="009C79D6" w:rsidRPr="00622FCB">
        <w:rPr>
          <w:rFonts w:ascii="Times New Roman" w:hAnsi="Times New Roman" w:cs="Times New Roman"/>
          <w:sz w:val="28"/>
          <w:szCs w:val="28"/>
        </w:rPr>
        <w:t xml:space="preserve"> du Conseil Régional de l’Ordre des médecins</w:t>
      </w:r>
      <w:r w:rsidRPr="00622FCB">
        <w:rPr>
          <w:rFonts w:ascii="Times New Roman" w:hAnsi="Times New Roman" w:cs="Times New Roman"/>
          <w:sz w:val="28"/>
          <w:szCs w:val="28"/>
        </w:rPr>
        <w:t xml:space="preserve"> peut être saisie. Dans tous les cas, le Conseil Départemental </w:t>
      </w:r>
      <w:proofErr w:type="gramStart"/>
      <w:r w:rsidRPr="00622FCB">
        <w:rPr>
          <w:rFonts w:ascii="Times New Roman" w:hAnsi="Times New Roman" w:cs="Times New Roman"/>
          <w:sz w:val="28"/>
          <w:szCs w:val="28"/>
        </w:rPr>
        <w:t>aura</w:t>
      </w:r>
      <w:proofErr w:type="gramEnd"/>
      <w:r w:rsidRPr="00622FCB">
        <w:rPr>
          <w:rFonts w:ascii="Times New Roman" w:hAnsi="Times New Roman" w:cs="Times New Roman"/>
          <w:sz w:val="28"/>
          <w:szCs w:val="28"/>
        </w:rPr>
        <w:t xml:space="preserve"> préférentiellement un rôle de conseil</w:t>
      </w:r>
      <w:r w:rsidR="00622FCB" w:rsidRPr="00622FCB">
        <w:rPr>
          <w:rFonts w:ascii="Times New Roman" w:hAnsi="Times New Roman" w:cs="Times New Roman"/>
          <w:sz w:val="28"/>
          <w:szCs w:val="28"/>
        </w:rPr>
        <w:t xml:space="preserve"> </w:t>
      </w:r>
      <w:r w:rsidR="009C79D6" w:rsidRPr="00622FCB">
        <w:rPr>
          <w:rFonts w:ascii="Times New Roman" w:hAnsi="Times New Roman" w:cs="Times New Roman"/>
          <w:sz w:val="28"/>
          <w:szCs w:val="28"/>
        </w:rPr>
        <w:t>et d’orientation</w:t>
      </w:r>
      <w:r w:rsidRPr="00622FCB">
        <w:rPr>
          <w:rFonts w:ascii="Times New Roman" w:hAnsi="Times New Roman" w:cs="Times New Roman"/>
          <w:sz w:val="28"/>
          <w:szCs w:val="28"/>
        </w:rPr>
        <w:t xml:space="preserve">. </w:t>
      </w:r>
    </w:p>
    <w:p w14:paraId="35286034" w14:textId="77777777" w:rsidR="009201C0" w:rsidRPr="009201C0" w:rsidRDefault="009201C0" w:rsidP="009201C0">
      <w:pPr>
        <w:pStyle w:val="Paragraphedeliste"/>
        <w:rPr>
          <w:rFonts w:ascii="Times New Roman" w:hAnsi="Times New Roman" w:cs="Times New Roman"/>
          <w:b/>
          <w:bCs/>
          <w:sz w:val="28"/>
          <w:szCs w:val="28"/>
        </w:rPr>
      </w:pPr>
    </w:p>
    <w:p w14:paraId="68FF8C85" w14:textId="77777777" w:rsidR="009201C0" w:rsidRPr="009201C0" w:rsidRDefault="009201C0" w:rsidP="009201C0">
      <w:pPr>
        <w:pStyle w:val="Paragraphedeliste"/>
        <w:rPr>
          <w:rFonts w:ascii="Times New Roman" w:hAnsi="Times New Roman" w:cs="Times New Roman"/>
          <w:b/>
          <w:bCs/>
          <w:sz w:val="28"/>
          <w:szCs w:val="28"/>
        </w:rPr>
      </w:pPr>
      <w:r w:rsidRPr="009201C0">
        <w:rPr>
          <w:rFonts w:ascii="Times New Roman" w:hAnsi="Times New Roman" w:cs="Times New Roman"/>
          <w:b/>
          <w:bCs/>
          <w:sz w:val="28"/>
          <w:szCs w:val="28"/>
        </w:rPr>
        <w:t>Dr Xavier Rigaut</w:t>
      </w:r>
    </w:p>
    <w:p w14:paraId="1BF062AF" w14:textId="77777777" w:rsidR="009201C0" w:rsidRPr="009201C0" w:rsidRDefault="009201C0" w:rsidP="009201C0">
      <w:pPr>
        <w:pStyle w:val="NormalWeb"/>
        <w:spacing w:before="0" w:beforeAutospacing="0" w:after="160" w:afterAutospacing="0" w:line="231" w:lineRule="atLeast"/>
        <w:rPr>
          <w:sz w:val="28"/>
          <w:szCs w:val="28"/>
          <w:shd w:val="clear" w:color="auto" w:fill="FFFFFF"/>
        </w:rPr>
      </w:pPr>
    </w:p>
    <w:p w14:paraId="2FC6490D" w14:textId="77777777" w:rsidR="009201C0" w:rsidRPr="009201C0" w:rsidRDefault="009201C0" w:rsidP="009201C0">
      <w:pPr>
        <w:rPr>
          <w:rFonts w:ascii="Times New Roman" w:hAnsi="Times New Roman" w:cs="Times New Roman"/>
          <w:sz w:val="28"/>
          <w:szCs w:val="28"/>
        </w:rPr>
      </w:pPr>
    </w:p>
    <w:p w14:paraId="4183C7B0" w14:textId="77777777" w:rsidR="009201C0" w:rsidRPr="009201C0" w:rsidRDefault="009201C0" w:rsidP="009201C0">
      <w:pPr>
        <w:pStyle w:val="NormalWeb"/>
        <w:shd w:val="clear" w:color="auto" w:fill="FFFFFF"/>
        <w:spacing w:before="0" w:beforeAutospacing="0" w:after="160" w:afterAutospacing="0" w:line="235" w:lineRule="atLeast"/>
        <w:ind w:left="1080"/>
        <w:rPr>
          <w:sz w:val="28"/>
          <w:szCs w:val="28"/>
        </w:rPr>
      </w:pPr>
    </w:p>
    <w:p w14:paraId="18EB778E" w14:textId="77777777" w:rsidR="00BA5A54" w:rsidRPr="009201C0" w:rsidRDefault="00BA5A54">
      <w:pPr>
        <w:rPr>
          <w:rFonts w:ascii="Times New Roman" w:hAnsi="Times New Roman" w:cs="Times New Roman"/>
          <w:sz w:val="28"/>
          <w:szCs w:val="28"/>
        </w:rPr>
      </w:pPr>
    </w:p>
    <w:sectPr w:rsidR="00BA5A54" w:rsidRPr="009201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313BA"/>
    <w:multiLevelType w:val="hybridMultilevel"/>
    <w:tmpl w:val="FF30696A"/>
    <w:lvl w:ilvl="0" w:tplc="BB4837E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84230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C0"/>
    <w:rsid w:val="005F29FB"/>
    <w:rsid w:val="00622FCB"/>
    <w:rsid w:val="009201C0"/>
    <w:rsid w:val="009C79D6"/>
    <w:rsid w:val="00BA5A54"/>
    <w:rsid w:val="00DE7621"/>
    <w:rsid w:val="00E60D71"/>
    <w:rsid w:val="00F57D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6B672"/>
  <w15:chartTrackingRefBased/>
  <w15:docId w15:val="{2F915052-8EE4-4355-9F47-98377D055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1C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201C0"/>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Paragraphedeliste">
    <w:name w:val="List Paragraph"/>
    <w:basedOn w:val="Normal"/>
    <w:uiPriority w:val="34"/>
    <w:qFormat/>
    <w:rsid w:val="009201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1735</Words>
  <Characters>9547</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chahine</dc:creator>
  <cp:keywords/>
  <dc:description/>
  <cp:lastModifiedBy>nathalie chahine</cp:lastModifiedBy>
  <cp:revision>2</cp:revision>
  <dcterms:created xsi:type="dcterms:W3CDTF">2023-09-17T19:11:00Z</dcterms:created>
  <dcterms:modified xsi:type="dcterms:W3CDTF">2023-09-17T19:11:00Z</dcterms:modified>
</cp:coreProperties>
</file>